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5B9A" w14:textId="3C792D82" w:rsidR="008F2470" w:rsidRPr="008A000E" w:rsidRDefault="0050487B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2533E76" wp14:editId="5B39236C">
            <wp:simplePos x="0" y="0"/>
            <wp:positionH relativeFrom="column">
              <wp:posOffset>4358005</wp:posOffset>
            </wp:positionH>
            <wp:positionV relativeFrom="paragraph">
              <wp:posOffset>-394970</wp:posOffset>
            </wp:positionV>
            <wp:extent cx="1292400" cy="1281600"/>
            <wp:effectExtent l="0" t="0" r="3175" b="0"/>
            <wp:wrapTight wrapText="bothSides">
              <wp:wrapPolygon edited="0">
                <wp:start x="0" y="0"/>
                <wp:lineTo x="0" y="21193"/>
                <wp:lineTo x="21335" y="21193"/>
                <wp:lineTo x="21335" y="0"/>
                <wp:lineTo x="0" y="0"/>
              </wp:wrapPolygon>
            </wp:wrapTight>
            <wp:docPr id="14611964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96467" name="Obrázek 14611964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CBF">
        <w:rPr>
          <w:rFonts w:ascii="Arial" w:hAnsi="Arial" w:cs="Arial"/>
          <w:b/>
          <w:bCs/>
          <w:color w:val="000000"/>
          <w:sz w:val="24"/>
          <w:szCs w:val="24"/>
        </w:rPr>
        <w:t>Mgr</w:t>
      </w:r>
      <w:r w:rsidR="008F2470" w:rsidRPr="008A000E">
        <w:rPr>
          <w:rFonts w:ascii="Arial" w:hAnsi="Arial" w:cs="Arial"/>
          <w:b/>
          <w:bCs/>
          <w:color w:val="000000"/>
          <w:sz w:val="24"/>
          <w:szCs w:val="24"/>
        </w:rPr>
        <w:t>. Eva Matoušková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14:paraId="49752DDD" w14:textId="77777777" w:rsidR="008F2470" w:rsidRPr="008A000E" w:rsidRDefault="008F2470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6D4822" w14:textId="77777777" w:rsidR="008F2470" w:rsidRPr="008A000E" w:rsidRDefault="008F2470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Tel.: 702888999</w:t>
      </w:r>
    </w:p>
    <w:p w14:paraId="0E7519D2" w14:textId="77777777" w:rsidR="008F2470" w:rsidRPr="008A000E" w:rsidRDefault="008F2470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Email: matouskova.evaa@seznam.cz</w:t>
      </w:r>
    </w:p>
    <w:p w14:paraId="6CD2758A" w14:textId="4BCECFC2" w:rsidR="008F2470" w:rsidRDefault="008F2470" w:rsidP="008F24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F432EE" w14:textId="77777777" w:rsidR="00E32C08" w:rsidRPr="00E32C08" w:rsidRDefault="00E32C08" w:rsidP="008F24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52C1C9" w14:textId="77777777" w:rsidR="00E32C08" w:rsidRPr="00E32C08" w:rsidRDefault="00E32C08" w:rsidP="00E32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8E0F005" w14:textId="77777777" w:rsidR="00451D31" w:rsidRDefault="00451D3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51D31">
        <w:rPr>
          <w:rFonts w:ascii="Arial" w:hAnsi="Arial" w:cs="Arial"/>
          <w:b/>
          <w:color w:val="000000"/>
          <w:sz w:val="24"/>
          <w:szCs w:val="24"/>
        </w:rPr>
        <w:t xml:space="preserve">Pracovní zkušenosti </w:t>
      </w:r>
    </w:p>
    <w:p w14:paraId="5BE7894D" w14:textId="57C99FBE" w:rsidR="008B7611" w:rsidRDefault="008B761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7D92540" w14:textId="5499FFD9" w:rsidR="008B7611" w:rsidRDefault="008B761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B7611">
        <w:rPr>
          <w:rFonts w:ascii="Arial" w:hAnsi="Arial" w:cs="Arial"/>
          <w:b/>
          <w:color w:val="8DB3E2" w:themeColor="text2" w:themeTint="66"/>
          <w:sz w:val="20"/>
          <w:szCs w:val="20"/>
        </w:rPr>
        <w:t xml:space="preserve">12/2024 </w:t>
      </w:r>
      <w:r>
        <w:rPr>
          <w:rFonts w:ascii="Arial" w:hAnsi="Arial" w:cs="Arial"/>
          <w:b/>
          <w:color w:val="8DB3E2" w:themeColor="text2" w:themeTint="66"/>
          <w:sz w:val="20"/>
          <w:szCs w:val="20"/>
        </w:rPr>
        <w:t>–</w:t>
      </w:r>
      <w:r w:rsidRPr="008B7611">
        <w:rPr>
          <w:rFonts w:ascii="Arial" w:hAnsi="Arial" w:cs="Arial"/>
          <w:b/>
          <w:color w:val="8DB3E2" w:themeColor="text2" w:themeTint="66"/>
          <w:sz w:val="20"/>
          <w:szCs w:val="20"/>
        </w:rPr>
        <w:t xml:space="preserve"> dosud</w:t>
      </w:r>
      <w:r>
        <w:rPr>
          <w:rFonts w:ascii="Arial" w:hAnsi="Arial" w:cs="Arial"/>
          <w:b/>
          <w:color w:val="8DB3E2" w:themeColor="text2" w:themeTint="66"/>
          <w:sz w:val="20"/>
          <w:szCs w:val="20"/>
        </w:rPr>
        <w:tab/>
      </w:r>
      <w:r w:rsidRPr="008B7611">
        <w:rPr>
          <w:rFonts w:ascii="Arial" w:hAnsi="Arial" w:cs="Arial"/>
          <w:b/>
          <w:color w:val="000000"/>
          <w:sz w:val="20"/>
          <w:szCs w:val="20"/>
        </w:rPr>
        <w:t>učitelka v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  <w:r w:rsidRPr="008B7611">
        <w:rPr>
          <w:rFonts w:ascii="Arial" w:hAnsi="Arial" w:cs="Arial"/>
          <w:b/>
          <w:color w:val="000000"/>
          <w:sz w:val="20"/>
          <w:szCs w:val="20"/>
        </w:rPr>
        <w:t>MŠ</w:t>
      </w:r>
    </w:p>
    <w:p w14:paraId="05B64B58" w14:textId="5EAC6242" w:rsidR="008B7611" w:rsidRDefault="008B761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Pr="008B7611">
        <w:rPr>
          <w:rFonts w:ascii="Arial" w:hAnsi="Arial" w:cs="Arial"/>
          <w:bCs/>
          <w:color w:val="000000"/>
          <w:sz w:val="20"/>
          <w:szCs w:val="20"/>
        </w:rPr>
        <w:t>lánování a realizace výchovně vzdělávací činnosti v souladu s RVP</w:t>
      </w:r>
    </w:p>
    <w:p w14:paraId="655D4B3A" w14:textId="73E2630E" w:rsidR="008B7611" w:rsidRDefault="008B761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8B7611">
        <w:rPr>
          <w:rFonts w:ascii="Arial" w:hAnsi="Arial" w:cs="Arial"/>
          <w:bCs/>
          <w:color w:val="000000"/>
          <w:sz w:val="20"/>
          <w:szCs w:val="20"/>
        </w:rPr>
        <w:t>tvorba a realizace výukových programů a aktivit pro děti předškolního věku</w:t>
      </w:r>
    </w:p>
    <w:p w14:paraId="2A0C9976" w14:textId="16933AF4" w:rsidR="008B7611" w:rsidRDefault="008B761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komunikace s rodiči</w:t>
      </w:r>
    </w:p>
    <w:p w14:paraId="64A324F1" w14:textId="6666408B" w:rsidR="008B7611" w:rsidRPr="008B7611" w:rsidRDefault="008B761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DB3E2" w:themeColor="text2" w:themeTint="66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spolupráce s vedením a ostatním pedagogickým personálem</w:t>
      </w:r>
    </w:p>
    <w:p w14:paraId="1864CBE8" w14:textId="77777777" w:rsidR="00451D31" w:rsidRDefault="00451D3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DEF3FD2" w14:textId="77777777" w:rsidR="00451D31" w:rsidRDefault="00451D3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9/2022 - dosud</w:t>
      </w:r>
      <w:r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ab/>
      </w:r>
      <w:r w:rsidR="00FB3292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asistent pedagoga na ZŠ prvního stupně</w:t>
      </w:r>
    </w:p>
    <w:p w14:paraId="47780632" w14:textId="65A68DCE" w:rsidR="00DA7C2F" w:rsidRDefault="00DA7C2F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příprava výuky ve spolupráci s vyučujícím</w:t>
      </w:r>
    </w:p>
    <w:p w14:paraId="4A31ACF2" w14:textId="5973B582" w:rsidR="00DA7C2F" w:rsidRDefault="00DA7C2F" w:rsidP="008B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B7611">
        <w:rPr>
          <w:rFonts w:ascii="Arial" w:hAnsi="Arial" w:cs="Arial"/>
          <w:bCs/>
          <w:color w:val="000000"/>
          <w:sz w:val="20"/>
          <w:szCs w:val="20"/>
        </w:rPr>
        <w:t>individuální a skupinová práce s žáky se speciálními vzdělávacími potřebami</w:t>
      </w:r>
    </w:p>
    <w:p w14:paraId="787E5DF8" w14:textId="7B45C4D7" w:rsidR="008B7611" w:rsidRDefault="008B7611" w:rsidP="008B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asistence při výuce</w:t>
      </w:r>
    </w:p>
    <w:p w14:paraId="373CF0DD" w14:textId="32AA7992" w:rsidR="008B7611" w:rsidRPr="00DA7C2F" w:rsidRDefault="008B7611" w:rsidP="008B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E705281" w14:textId="77777777" w:rsidR="008A000E" w:rsidRPr="00451D31" w:rsidRDefault="00451D3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51D31">
        <w:rPr>
          <w:rFonts w:ascii="Arial" w:hAnsi="Arial" w:cs="Arial"/>
          <w:b/>
          <w:color w:val="000000"/>
          <w:sz w:val="20"/>
          <w:szCs w:val="20"/>
        </w:rPr>
        <w:tab/>
      </w:r>
      <w:r w:rsidRPr="00451D31">
        <w:rPr>
          <w:rFonts w:ascii="Arial" w:hAnsi="Arial" w:cs="Arial"/>
          <w:b/>
          <w:color w:val="000000"/>
          <w:sz w:val="20"/>
          <w:szCs w:val="20"/>
        </w:rPr>
        <w:tab/>
      </w:r>
    </w:p>
    <w:p w14:paraId="0619D20B" w14:textId="77777777" w:rsidR="008F2470" w:rsidRPr="00451D31" w:rsidRDefault="008F2470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0</w:t>
      </w:r>
      <w:r w:rsidR="008A000E"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9</w:t>
      </w:r>
      <w:r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/201</w:t>
      </w:r>
      <w:r w:rsidR="008A000E"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1–</w:t>
      </w:r>
      <w:r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 xml:space="preserve"> </w:t>
      </w:r>
      <w:r w:rsidR="008A000E"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8/</w:t>
      </w:r>
      <w:r w:rsidR="00451D31">
        <w:rPr>
          <w:rFonts w:ascii="Arial" w:hAnsi="Arial" w:cs="Arial"/>
          <w:b/>
          <w:color w:val="8DB3E2" w:themeColor="text2" w:themeTint="66"/>
          <w:sz w:val="20"/>
          <w:szCs w:val="20"/>
        </w:rPr>
        <w:t>2022</w:t>
      </w:r>
      <w:r w:rsidR="00451D31">
        <w:rPr>
          <w:rFonts w:ascii="Arial" w:hAnsi="Arial" w:cs="Arial"/>
          <w:b/>
          <w:color w:val="8DB3E2" w:themeColor="text2" w:themeTint="66"/>
          <w:sz w:val="20"/>
          <w:szCs w:val="20"/>
        </w:rPr>
        <w:tab/>
      </w:r>
      <w:r w:rsidRPr="008A000E">
        <w:rPr>
          <w:rFonts w:ascii="Arial" w:hAnsi="Arial" w:cs="Arial"/>
          <w:b/>
          <w:bCs/>
          <w:color w:val="000000"/>
          <w:sz w:val="20"/>
          <w:szCs w:val="20"/>
        </w:rPr>
        <w:t>sales manager</w:t>
      </w:r>
      <w:r w:rsidR="008A000E" w:rsidRPr="008A000E">
        <w:rPr>
          <w:rFonts w:ascii="Arial" w:hAnsi="Arial" w:cs="Arial"/>
          <w:b/>
          <w:bCs/>
          <w:color w:val="000000"/>
          <w:sz w:val="20"/>
          <w:szCs w:val="20"/>
        </w:rPr>
        <w:t xml:space="preserve"> pro zahraniční obchod</w:t>
      </w:r>
    </w:p>
    <w:p w14:paraId="279BA5CC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ZZM</w:t>
      </w:r>
      <w:r w:rsidR="00451D31">
        <w:rPr>
          <w:rFonts w:ascii="Arial" w:hAnsi="Arial" w:cs="Arial"/>
          <w:color w:val="000000"/>
          <w:sz w:val="20"/>
          <w:szCs w:val="20"/>
        </w:rPr>
        <w:t xml:space="preserve"> spol. s r.o.</w:t>
      </w:r>
    </w:p>
    <w:p w14:paraId="1934469F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vyřizování objednávek zákazníků, spolupráce se skladem a logistikou, úzká</w:t>
      </w:r>
    </w:p>
    <w:p w14:paraId="05860E7E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spolupráce s obchodníky a dodavateli, jednalo se o zahraniční i domácí</w:t>
      </w:r>
    </w:p>
    <w:p w14:paraId="02E6AB41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klientelu v oboru farmacie a sportovní výživy</w:t>
      </w:r>
    </w:p>
    <w:p w14:paraId="664487EB" w14:textId="77777777" w:rsidR="008A000E" w:rsidRPr="008A000E" w:rsidRDefault="008A000E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1F4220" w14:textId="77777777" w:rsidR="008F2470" w:rsidRPr="008A000E" w:rsidRDefault="008A000E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8A000E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8F2470" w:rsidRPr="008A000E">
        <w:rPr>
          <w:rFonts w:ascii="Arial" w:hAnsi="Arial" w:cs="Arial"/>
          <w:b/>
          <w:bCs/>
          <w:color w:val="000000"/>
          <w:sz w:val="20"/>
          <w:szCs w:val="20"/>
        </w:rPr>
        <w:t>ddělení podpory prodeje</w:t>
      </w:r>
    </w:p>
    <w:p w14:paraId="4038AADA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 xml:space="preserve">ZZM </w:t>
      </w:r>
      <w:r w:rsidR="00451D31">
        <w:rPr>
          <w:rFonts w:ascii="Arial" w:hAnsi="Arial" w:cs="Arial"/>
          <w:color w:val="000000"/>
          <w:sz w:val="20"/>
          <w:szCs w:val="20"/>
        </w:rPr>
        <w:t>spol. s r.o.</w:t>
      </w:r>
    </w:p>
    <w:p w14:paraId="58FF5652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koordinace marketingových a PR aktivit v rámci propagace značky, se</w:t>
      </w:r>
    </w:p>
    <w:p w14:paraId="569F5B8F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kterou firma obchoduje, úzká spolupráce s obchodními zástupci, běžná</w:t>
      </w:r>
    </w:p>
    <w:p w14:paraId="3A8859A3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administrativa, správa e-shopu a webu značky, práce se systémem</w:t>
      </w:r>
    </w:p>
    <w:p w14:paraId="1BE39025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Navison - evidence pro marketing, skladové zásoby, práce s expiracemi</w:t>
      </w:r>
    </w:p>
    <w:p w14:paraId="041D8B53" w14:textId="77777777" w:rsidR="008A000E" w:rsidRPr="008A000E" w:rsidRDefault="008A000E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  <w:sz w:val="20"/>
          <w:szCs w:val="20"/>
        </w:rPr>
      </w:pPr>
    </w:p>
    <w:p w14:paraId="7C76A53F" w14:textId="77777777" w:rsidR="008A000E" w:rsidRPr="00451D31" w:rsidRDefault="008F2470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8DB3E2" w:themeColor="text2" w:themeTint="66"/>
          <w:sz w:val="20"/>
          <w:szCs w:val="20"/>
        </w:rPr>
      </w:pPr>
      <w:r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0</w:t>
      </w:r>
      <w:r w:rsidR="008A000E"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9</w:t>
      </w:r>
      <w:r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/200</w:t>
      </w:r>
      <w:r w:rsidR="008A000E"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>6</w:t>
      </w:r>
      <w:r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 xml:space="preserve"> - 08/2011 </w:t>
      </w:r>
      <w:r w:rsidR="00451D31">
        <w:rPr>
          <w:rFonts w:ascii="Arial" w:hAnsi="Arial" w:cs="Arial"/>
          <w:b/>
          <w:color w:val="8DB3E2" w:themeColor="text2" w:themeTint="66"/>
          <w:sz w:val="20"/>
          <w:szCs w:val="20"/>
        </w:rPr>
        <w:tab/>
      </w:r>
      <w:r w:rsidRPr="008A000E">
        <w:rPr>
          <w:rFonts w:ascii="Arial" w:hAnsi="Arial" w:cs="Arial"/>
          <w:b/>
          <w:bCs/>
          <w:color w:val="000000"/>
          <w:sz w:val="20"/>
          <w:szCs w:val="20"/>
        </w:rPr>
        <w:t>account manager</w:t>
      </w:r>
      <w:r w:rsidR="008A000E" w:rsidRPr="008A000E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6EAE67A2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Aetna spol. s r.o.</w:t>
      </w:r>
    </w:p>
    <w:p w14:paraId="33CA9488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péče o svěřené klienty, spolupráce s ostatními odděleními na zakázce,</w:t>
      </w:r>
    </w:p>
    <w:p w14:paraId="7DB107C9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prezentace zákazníkům, realizace eventových akcí</w:t>
      </w:r>
    </w:p>
    <w:p w14:paraId="0B8496D2" w14:textId="77777777" w:rsidR="008A000E" w:rsidRPr="008A000E" w:rsidRDefault="008A000E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9A9FDF" w14:textId="77777777" w:rsidR="008A000E" w:rsidRPr="008A000E" w:rsidRDefault="008A000E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F426F2" w14:textId="77777777" w:rsidR="008F2470" w:rsidRDefault="008F2470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51D31">
        <w:rPr>
          <w:rFonts w:ascii="Arial" w:hAnsi="Arial" w:cs="Arial"/>
          <w:b/>
          <w:color w:val="000000"/>
          <w:sz w:val="24"/>
          <w:szCs w:val="24"/>
        </w:rPr>
        <w:t>Vzdělání</w:t>
      </w:r>
    </w:p>
    <w:p w14:paraId="5786F258" w14:textId="77777777" w:rsidR="00451D31" w:rsidRPr="00451D31" w:rsidRDefault="00451D31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8DB3E2" w:themeColor="text2" w:themeTint="66"/>
          <w:sz w:val="24"/>
          <w:szCs w:val="24"/>
        </w:rPr>
      </w:pPr>
    </w:p>
    <w:p w14:paraId="6F0C1167" w14:textId="1CDEE96A" w:rsidR="008F2470" w:rsidRPr="00451D31" w:rsidRDefault="008F2470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DB3E2" w:themeColor="text2" w:themeTint="66"/>
          <w:sz w:val="20"/>
          <w:szCs w:val="20"/>
        </w:rPr>
      </w:pPr>
      <w:r w:rsidRPr="00451D31">
        <w:rPr>
          <w:rFonts w:ascii="Arial" w:hAnsi="Arial" w:cs="Arial"/>
          <w:b/>
          <w:color w:val="8DB3E2" w:themeColor="text2" w:themeTint="66"/>
          <w:sz w:val="20"/>
          <w:szCs w:val="20"/>
        </w:rPr>
        <w:t xml:space="preserve">2022 - </w:t>
      </w:r>
      <w:r w:rsidR="004B4803">
        <w:rPr>
          <w:rFonts w:ascii="Arial" w:hAnsi="Arial" w:cs="Arial"/>
          <w:b/>
          <w:color w:val="8DB3E2" w:themeColor="text2" w:themeTint="66"/>
          <w:sz w:val="20"/>
          <w:szCs w:val="20"/>
        </w:rPr>
        <w:t>2024</w:t>
      </w:r>
      <w:r w:rsidR="00451D31">
        <w:rPr>
          <w:rFonts w:ascii="Arial" w:hAnsi="Arial" w:cs="Arial"/>
          <w:b/>
          <w:bCs/>
          <w:color w:val="8DB3E2" w:themeColor="text2" w:themeTint="66"/>
          <w:sz w:val="20"/>
          <w:szCs w:val="20"/>
        </w:rPr>
        <w:tab/>
      </w:r>
      <w:r w:rsidR="00451D31">
        <w:rPr>
          <w:rFonts w:ascii="Arial" w:hAnsi="Arial" w:cs="Arial"/>
          <w:b/>
          <w:bCs/>
          <w:color w:val="8DB3E2" w:themeColor="text2" w:themeTint="66"/>
          <w:sz w:val="20"/>
          <w:szCs w:val="20"/>
        </w:rPr>
        <w:tab/>
      </w:r>
      <w:r w:rsidRPr="008A000E">
        <w:rPr>
          <w:rFonts w:ascii="Arial" w:hAnsi="Arial" w:cs="Arial"/>
          <w:b/>
          <w:bCs/>
          <w:color w:val="000000"/>
          <w:sz w:val="20"/>
          <w:szCs w:val="20"/>
        </w:rPr>
        <w:t>Masarykova univerzita</w:t>
      </w:r>
      <w:r w:rsidR="00451D3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D048ACA" w14:textId="77777777" w:rsidR="008F2470" w:rsidRPr="008A000E" w:rsidRDefault="008F2470" w:rsidP="00451D31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>Veřejná politika a lidské zdroje</w:t>
      </w:r>
      <w:r w:rsidR="00451D31">
        <w:rPr>
          <w:rFonts w:ascii="Arial" w:hAnsi="Arial" w:cs="Arial"/>
          <w:color w:val="000000"/>
          <w:sz w:val="20"/>
          <w:szCs w:val="20"/>
        </w:rPr>
        <w:t xml:space="preserve"> se zaměřením na p</w:t>
      </w:r>
      <w:r w:rsidRPr="008A000E">
        <w:rPr>
          <w:rFonts w:ascii="Arial" w:hAnsi="Arial" w:cs="Arial"/>
          <w:color w:val="000000"/>
          <w:sz w:val="20"/>
          <w:szCs w:val="20"/>
        </w:rPr>
        <w:t>ersonální management a organizační rozvoj</w:t>
      </w:r>
      <w:r w:rsidR="0024692D">
        <w:rPr>
          <w:rFonts w:ascii="Arial" w:hAnsi="Arial" w:cs="Arial"/>
          <w:color w:val="000000"/>
          <w:sz w:val="20"/>
          <w:szCs w:val="20"/>
        </w:rPr>
        <w:t xml:space="preserve"> – navazující magisterské studium</w:t>
      </w:r>
    </w:p>
    <w:p w14:paraId="724D3049" w14:textId="77777777" w:rsidR="008F2470" w:rsidRPr="0024692D" w:rsidRDefault="008F2470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8DB3E2" w:themeColor="text2" w:themeTint="66"/>
          <w:sz w:val="20"/>
          <w:szCs w:val="20"/>
        </w:rPr>
      </w:pPr>
      <w:r w:rsidRPr="0024692D">
        <w:rPr>
          <w:rFonts w:ascii="Arial" w:hAnsi="Arial" w:cs="Arial"/>
          <w:b/>
          <w:color w:val="8DB3E2" w:themeColor="text2" w:themeTint="66"/>
          <w:sz w:val="20"/>
          <w:szCs w:val="20"/>
        </w:rPr>
        <w:t xml:space="preserve">2016 </w:t>
      </w:r>
      <w:r w:rsidR="008A000E" w:rsidRPr="0024692D">
        <w:rPr>
          <w:rFonts w:ascii="Arial" w:hAnsi="Arial" w:cs="Arial"/>
          <w:b/>
          <w:color w:val="8DB3E2" w:themeColor="text2" w:themeTint="66"/>
          <w:sz w:val="20"/>
          <w:szCs w:val="20"/>
        </w:rPr>
        <w:t>–</w:t>
      </w:r>
      <w:r w:rsidRPr="0024692D">
        <w:rPr>
          <w:rFonts w:ascii="Arial" w:hAnsi="Arial" w:cs="Arial"/>
          <w:b/>
          <w:color w:val="8DB3E2" w:themeColor="text2" w:themeTint="66"/>
          <w:sz w:val="20"/>
          <w:szCs w:val="20"/>
        </w:rPr>
        <w:t xml:space="preserve"> 2019</w:t>
      </w:r>
      <w:r w:rsidR="0024692D">
        <w:rPr>
          <w:rFonts w:ascii="Arial" w:hAnsi="Arial" w:cs="Arial"/>
          <w:b/>
          <w:color w:val="8DB3E2" w:themeColor="text2" w:themeTint="66"/>
          <w:sz w:val="20"/>
          <w:szCs w:val="20"/>
        </w:rPr>
        <w:tab/>
      </w:r>
      <w:r w:rsidR="0024692D">
        <w:rPr>
          <w:rFonts w:ascii="Arial" w:hAnsi="Arial" w:cs="Arial"/>
          <w:b/>
          <w:color w:val="8DB3E2" w:themeColor="text2" w:themeTint="66"/>
          <w:sz w:val="20"/>
          <w:szCs w:val="20"/>
        </w:rPr>
        <w:tab/>
      </w:r>
      <w:r w:rsidRPr="008A000E">
        <w:rPr>
          <w:rFonts w:ascii="Arial" w:hAnsi="Arial" w:cs="Arial"/>
          <w:b/>
          <w:bCs/>
          <w:color w:val="000000"/>
          <w:sz w:val="20"/>
          <w:szCs w:val="20"/>
        </w:rPr>
        <w:t>Newton College</w:t>
      </w:r>
    </w:p>
    <w:p w14:paraId="1642569C" w14:textId="360DA22D" w:rsidR="008F2470" w:rsidRPr="008A000E" w:rsidRDefault="0024692D" w:rsidP="0050487B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Globální podnikání a management se zaměřením na lidské zdroje</w:t>
      </w:r>
      <w:r w:rsidR="0050487B">
        <w:rPr>
          <w:rFonts w:ascii="Arial" w:hAnsi="Arial" w:cs="Arial"/>
          <w:color w:val="000000"/>
          <w:sz w:val="20"/>
          <w:szCs w:val="20"/>
        </w:rPr>
        <w:t xml:space="preserve"> – bakalářské studium</w:t>
      </w:r>
    </w:p>
    <w:p w14:paraId="0A015C57" w14:textId="77777777" w:rsidR="008A000E" w:rsidRPr="008A000E" w:rsidRDefault="008A000E" w:rsidP="008F2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403BE3" w14:textId="77777777" w:rsidR="00451D31" w:rsidRPr="008A000E" w:rsidRDefault="00451D31" w:rsidP="00451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465BD7" w14:textId="77777777" w:rsidR="00FB3292" w:rsidRDefault="00FB3292" w:rsidP="00FB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Dovednosti: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E3E21FE" w14:textId="77777777" w:rsidR="00FB3292" w:rsidRDefault="00FB3292" w:rsidP="00FB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AAF3C7" w14:textId="77777777" w:rsidR="00451D31" w:rsidRDefault="00451D31" w:rsidP="00FB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000E">
        <w:rPr>
          <w:rFonts w:ascii="Arial" w:hAnsi="Arial" w:cs="Arial"/>
          <w:color w:val="000000"/>
          <w:sz w:val="20"/>
          <w:szCs w:val="20"/>
        </w:rPr>
        <w:t xml:space="preserve">uživatelská znalost </w:t>
      </w:r>
      <w:r w:rsidR="00FB3292">
        <w:rPr>
          <w:rFonts w:ascii="Arial" w:hAnsi="Arial" w:cs="Arial"/>
          <w:color w:val="000000"/>
          <w:sz w:val="20"/>
          <w:szCs w:val="20"/>
        </w:rPr>
        <w:t>MS Office</w:t>
      </w:r>
    </w:p>
    <w:p w14:paraId="7956DF59" w14:textId="77777777" w:rsidR="00FB3292" w:rsidRDefault="00FB3292" w:rsidP="00FB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psaní všemi deseti</w:t>
      </w:r>
    </w:p>
    <w:p w14:paraId="14C3532B" w14:textId="77777777" w:rsidR="00FB3292" w:rsidRDefault="00FB3292" w:rsidP="00FB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angličtina – středně pokročilá</w:t>
      </w:r>
    </w:p>
    <w:p w14:paraId="245A5996" w14:textId="77777777" w:rsidR="00FB3292" w:rsidRDefault="00FB3292" w:rsidP="00FB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němčina – základní</w:t>
      </w:r>
    </w:p>
    <w:p w14:paraId="3361EC87" w14:textId="679B4699" w:rsidR="00451D31" w:rsidRPr="001377C1" w:rsidRDefault="00FB3292" w:rsidP="00137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řidičský průkaz – aktivní řidič</w:t>
      </w:r>
    </w:p>
    <w:sectPr w:rsidR="00451D31" w:rsidRPr="0013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470"/>
    <w:rsid w:val="001377C1"/>
    <w:rsid w:val="001766E8"/>
    <w:rsid w:val="0024692D"/>
    <w:rsid w:val="00443FD4"/>
    <w:rsid w:val="00451D31"/>
    <w:rsid w:val="004B4803"/>
    <w:rsid w:val="004C1A34"/>
    <w:rsid w:val="0050487B"/>
    <w:rsid w:val="00631855"/>
    <w:rsid w:val="006864BB"/>
    <w:rsid w:val="006C5427"/>
    <w:rsid w:val="00754CD1"/>
    <w:rsid w:val="008A000E"/>
    <w:rsid w:val="008B7611"/>
    <w:rsid w:val="008F2470"/>
    <w:rsid w:val="009D53D4"/>
    <w:rsid w:val="00AB5DBD"/>
    <w:rsid w:val="00C6619F"/>
    <w:rsid w:val="00DA7C2F"/>
    <w:rsid w:val="00DE40DB"/>
    <w:rsid w:val="00E21CBF"/>
    <w:rsid w:val="00E32C08"/>
    <w:rsid w:val="00E93631"/>
    <w:rsid w:val="00F14032"/>
    <w:rsid w:val="00F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CE27E"/>
  <w15:docId w15:val="{AD63125C-D885-41EE-9754-19B9FF22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2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2022-11-19T20:23:00Z</dcterms:created>
  <dcterms:modified xsi:type="dcterms:W3CDTF">2025-02-02T16:15:00Z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6beb5a65490e7b7cebbd288a3e2420aacad71107b80097a9d74579e74f82d8df</vt:lpwstr>
  </property>
</Properties>
</file>